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4C6E" w14:textId="53715302" w:rsidR="001C335B" w:rsidRPr="00390EC6" w:rsidRDefault="00FE3D16">
      <w:pPr>
        <w:rPr>
          <w:b/>
          <w:bCs/>
          <w:noProof/>
          <w:sz w:val="28"/>
          <w:szCs w:val="28"/>
        </w:rPr>
      </w:pPr>
      <w:r w:rsidRPr="00390EC6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327C952" wp14:editId="0BD837E3">
            <wp:simplePos x="0" y="0"/>
            <wp:positionH relativeFrom="margin">
              <wp:align>right</wp:align>
            </wp:positionH>
            <wp:positionV relativeFrom="paragraph">
              <wp:posOffset>-518161</wp:posOffset>
            </wp:positionV>
            <wp:extent cx="711200" cy="515620"/>
            <wp:effectExtent l="0" t="0" r="0" b="0"/>
            <wp:wrapNone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A6524B31-1BA2-0E9F-450B-BED9A01BAE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A6524B31-1BA2-0E9F-450B-BED9A01BAE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0EC6">
        <w:rPr>
          <w:b/>
          <w:bCs/>
          <w:sz w:val="28"/>
          <w:szCs w:val="28"/>
        </w:rPr>
        <w:t>Hour</w:t>
      </w:r>
      <w:r w:rsidR="00390EC6" w:rsidRPr="00390EC6">
        <w:rPr>
          <w:b/>
          <w:bCs/>
          <w:sz w:val="28"/>
          <w:szCs w:val="28"/>
        </w:rPr>
        <w:t>4</w:t>
      </w:r>
      <w:r w:rsidRPr="00390EC6">
        <w:rPr>
          <w:b/>
          <w:bCs/>
          <w:sz w:val="28"/>
          <w:szCs w:val="28"/>
        </w:rPr>
        <w:t xml:space="preserve"> </w:t>
      </w:r>
      <w:r w:rsidR="002B2F93" w:rsidRPr="00390EC6">
        <w:rPr>
          <w:b/>
          <w:bCs/>
          <w:sz w:val="28"/>
          <w:szCs w:val="28"/>
        </w:rPr>
        <w:t>–</w:t>
      </w:r>
      <w:r w:rsidRPr="00390EC6">
        <w:rPr>
          <w:b/>
          <w:bCs/>
          <w:sz w:val="28"/>
          <w:szCs w:val="28"/>
        </w:rPr>
        <w:t xml:space="preserve"> Exercise</w:t>
      </w:r>
      <w:r w:rsidR="002B2F93" w:rsidRPr="00390EC6">
        <w:rPr>
          <w:b/>
          <w:bCs/>
          <w:sz w:val="28"/>
          <w:szCs w:val="28"/>
        </w:rPr>
        <w:t>1</w:t>
      </w:r>
    </w:p>
    <w:p w14:paraId="48D6FF7E" w14:textId="27955F58" w:rsidR="00FE3D16" w:rsidRPr="00390EC6" w:rsidRDefault="00390EC6" w:rsidP="00FE3D16">
      <w:pPr>
        <w:rPr>
          <w:b/>
          <w:bCs/>
          <w:sz w:val="28"/>
          <w:szCs w:val="28"/>
        </w:rPr>
      </w:pPr>
      <w:r w:rsidRPr="00390EC6">
        <w:rPr>
          <w:b/>
          <w:bCs/>
          <w:sz w:val="28"/>
          <w:szCs w:val="28"/>
        </w:rPr>
        <w:t>Behaviour Management</w:t>
      </w:r>
    </w:p>
    <w:p w14:paraId="466D4B5B" w14:textId="2239CAE0" w:rsidR="001A02B2" w:rsidRDefault="00C07C2D" w:rsidP="00FE3D16">
      <w:pPr>
        <w:rPr>
          <w:b/>
          <w:bCs/>
          <w:noProof/>
          <w:sz w:val="28"/>
          <w:szCs w:val="28"/>
        </w:rPr>
      </w:pPr>
      <w:r w:rsidRPr="00390EC6">
        <w:rPr>
          <w:b/>
          <w:bCs/>
          <w:noProof/>
          <w:sz w:val="28"/>
          <w:szCs w:val="28"/>
        </w:rPr>
        <w:t>Group Work (x</w:t>
      </w:r>
      <w:r w:rsidR="002B2F93" w:rsidRPr="00390EC6">
        <w:rPr>
          <w:b/>
          <w:bCs/>
          <w:noProof/>
          <w:sz w:val="28"/>
          <w:szCs w:val="28"/>
        </w:rPr>
        <w:t>4</w:t>
      </w:r>
      <w:r w:rsidRPr="00390EC6">
        <w:rPr>
          <w:b/>
          <w:bCs/>
          <w:noProof/>
          <w:sz w:val="28"/>
          <w:szCs w:val="28"/>
        </w:rPr>
        <w:t xml:space="preserve">): </w:t>
      </w:r>
      <w:r w:rsidR="00BC5657" w:rsidRPr="00390EC6">
        <w:rPr>
          <w:b/>
          <w:bCs/>
          <w:noProof/>
          <w:sz w:val="28"/>
          <w:szCs w:val="28"/>
        </w:rPr>
        <w:t>2</w:t>
      </w:r>
      <w:r w:rsidR="002B2F93" w:rsidRPr="00390EC6">
        <w:rPr>
          <w:b/>
          <w:bCs/>
          <w:noProof/>
          <w:sz w:val="28"/>
          <w:szCs w:val="28"/>
        </w:rPr>
        <w:t>0</w:t>
      </w:r>
      <w:r w:rsidR="001A02B2" w:rsidRPr="00390EC6">
        <w:rPr>
          <w:b/>
          <w:bCs/>
          <w:noProof/>
          <w:sz w:val="28"/>
          <w:szCs w:val="28"/>
        </w:rPr>
        <w:t xml:space="preserve"> minutes</w:t>
      </w:r>
    </w:p>
    <w:p w14:paraId="52B10E40" w14:textId="77777777" w:rsidR="008A2F3D" w:rsidRDefault="008A2F3D" w:rsidP="00FE3D16">
      <w:pPr>
        <w:rPr>
          <w:b/>
          <w:bCs/>
          <w:noProof/>
          <w:sz w:val="28"/>
          <w:szCs w:val="28"/>
        </w:rPr>
      </w:pPr>
    </w:p>
    <w:p w14:paraId="0D6407A3" w14:textId="0411C3E9" w:rsidR="008A2F3D" w:rsidRDefault="008A2F3D" w:rsidP="00FE3D16">
      <w:pPr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TASK: For the following case studies please:</w:t>
      </w:r>
    </w:p>
    <w:p w14:paraId="7567D770" w14:textId="5AA7A2DC" w:rsidR="008A2F3D" w:rsidRPr="008A2F3D" w:rsidRDefault="008A2F3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8A2F3D">
        <w:rPr>
          <w:sz w:val="24"/>
          <w:szCs w:val="24"/>
        </w:rPr>
        <w:t xml:space="preserve">Diagnose (what’s really happening) </w:t>
      </w:r>
    </w:p>
    <w:p w14:paraId="0BE3333C" w14:textId="7FC85584" w:rsidR="008A2F3D" w:rsidRPr="008A2F3D" w:rsidRDefault="008A2F3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8A2F3D">
        <w:rPr>
          <w:sz w:val="24"/>
          <w:szCs w:val="24"/>
        </w:rPr>
        <w:t>Immediate response (exact words/actions)</w:t>
      </w:r>
    </w:p>
    <w:p w14:paraId="2911B17B" w14:textId="3EF01F8C" w:rsidR="00BC5657" w:rsidRPr="008A2F3D" w:rsidRDefault="008A2F3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Explain w</w:t>
      </w:r>
      <w:r w:rsidRPr="008A2F3D">
        <w:rPr>
          <w:sz w:val="24"/>
          <w:szCs w:val="24"/>
        </w:rPr>
        <w:t>hat NOT to do</w:t>
      </w:r>
      <w:r>
        <w:rPr>
          <w:sz w:val="24"/>
          <w:szCs w:val="24"/>
        </w:rPr>
        <w:t xml:space="preserve"> and why</w:t>
      </w:r>
    </w:p>
    <w:p w14:paraId="70E6AC0E" w14:textId="77777777" w:rsidR="008A2F3D" w:rsidRDefault="008A2F3D" w:rsidP="00390EC6">
      <w:pPr>
        <w:rPr>
          <w:b/>
          <w:bCs/>
          <w:sz w:val="24"/>
          <w:szCs w:val="24"/>
        </w:rPr>
      </w:pPr>
    </w:p>
    <w:p w14:paraId="4D3B57D6" w14:textId="77777777" w:rsidR="008A2F3D" w:rsidRDefault="008A2F3D" w:rsidP="00390EC6">
      <w:pPr>
        <w:rPr>
          <w:b/>
          <w:bCs/>
          <w:sz w:val="24"/>
          <w:szCs w:val="24"/>
        </w:rPr>
      </w:pPr>
    </w:p>
    <w:p w14:paraId="3A0D979E" w14:textId="26DE974F" w:rsidR="00390EC6" w:rsidRPr="00390EC6" w:rsidRDefault="00390EC6" w:rsidP="00390EC6">
      <w:pPr>
        <w:rPr>
          <w:b/>
          <w:bCs/>
          <w:sz w:val="24"/>
          <w:szCs w:val="24"/>
        </w:rPr>
      </w:pPr>
      <w:r w:rsidRPr="00390EC6">
        <w:rPr>
          <w:b/>
          <w:bCs/>
          <w:sz w:val="24"/>
          <w:szCs w:val="24"/>
        </w:rPr>
        <w:t>Case Study 7 – “The Silent Group” (Collective Withdrawal)</w:t>
      </w:r>
      <w:r w:rsidR="00C236A6">
        <w:rPr>
          <w:b/>
          <w:bCs/>
          <w:sz w:val="24"/>
          <w:szCs w:val="24"/>
        </w:rPr>
        <w:t xml:space="preserve"> </w:t>
      </w:r>
      <w:r w:rsidR="00C236A6" w:rsidRPr="00C236A6">
        <w:rPr>
          <w:b/>
          <w:bCs/>
          <w:sz w:val="24"/>
          <w:szCs w:val="24"/>
          <w:highlight w:val="yellow"/>
        </w:rPr>
        <w:t>EXAMPLE CASE</w:t>
      </w:r>
    </w:p>
    <w:p w14:paraId="2579724D" w14:textId="672237C7" w:rsidR="00390EC6" w:rsidRDefault="00390EC6" w:rsidP="00390EC6">
      <w:pPr>
        <w:rPr>
          <w:sz w:val="24"/>
          <w:szCs w:val="24"/>
        </w:rPr>
      </w:pPr>
      <w:r w:rsidRPr="00390EC6">
        <w:rPr>
          <w:sz w:val="24"/>
          <w:szCs w:val="24"/>
        </w:rPr>
        <w:t>Context:</w:t>
      </w:r>
      <w:r w:rsidRPr="00390EC6">
        <w:rPr>
          <w:sz w:val="24"/>
          <w:szCs w:val="24"/>
        </w:rPr>
        <w:br/>
        <w:t xml:space="preserve">Adult </w:t>
      </w:r>
      <w:r w:rsidRPr="008A2F3D">
        <w:rPr>
          <w:b/>
          <w:bCs/>
          <w:sz w:val="24"/>
          <w:szCs w:val="24"/>
        </w:rPr>
        <w:t>online class.</w:t>
      </w:r>
      <w:r w:rsidRPr="00390EC6">
        <w:rPr>
          <w:sz w:val="24"/>
          <w:szCs w:val="24"/>
        </w:rPr>
        <w:t xml:space="preserve"> </w:t>
      </w:r>
      <w:r>
        <w:rPr>
          <w:sz w:val="24"/>
          <w:szCs w:val="24"/>
        </w:rPr>
        <w:t>Most cameras off</w:t>
      </w:r>
      <w:r w:rsidRPr="00390EC6">
        <w:rPr>
          <w:sz w:val="24"/>
          <w:szCs w:val="24"/>
        </w:rPr>
        <w:t xml:space="preserve">. Teacher asks discussion question. No one responds. </w:t>
      </w:r>
      <w:r>
        <w:rPr>
          <w:sz w:val="24"/>
          <w:szCs w:val="24"/>
        </w:rPr>
        <w:t>The s</w:t>
      </w:r>
      <w:r w:rsidRPr="00390EC6">
        <w:rPr>
          <w:sz w:val="24"/>
          <w:szCs w:val="24"/>
        </w:rPr>
        <w:t xml:space="preserve">tudents </w:t>
      </w:r>
      <w:r>
        <w:rPr>
          <w:sz w:val="24"/>
          <w:szCs w:val="24"/>
        </w:rPr>
        <w:t xml:space="preserve">who do have cameras on </w:t>
      </w:r>
      <w:r w:rsidRPr="00390EC6">
        <w:rPr>
          <w:sz w:val="24"/>
          <w:szCs w:val="24"/>
        </w:rPr>
        <w:t>avoid eye contact, some look down, a few smile awkwardly.</w:t>
      </w:r>
    </w:p>
    <w:p w14:paraId="58D6A85A" w14:textId="77777777" w:rsidR="008D0C28" w:rsidRDefault="008D0C28" w:rsidP="00390EC6">
      <w:pPr>
        <w:rPr>
          <w:sz w:val="24"/>
          <w:szCs w:val="24"/>
        </w:rPr>
      </w:pPr>
    </w:p>
    <w:p w14:paraId="707B4EC1" w14:textId="1511829E" w:rsidR="008D0C28" w:rsidRPr="00240AC1" w:rsidRDefault="00240AC1" w:rsidP="00390EC6">
      <w:pPr>
        <w:rPr>
          <w:b/>
          <w:bCs/>
          <w:sz w:val="24"/>
          <w:szCs w:val="24"/>
        </w:rPr>
      </w:pPr>
      <w:r w:rsidRPr="00240AC1">
        <w:rPr>
          <w:b/>
          <w:bCs/>
          <w:sz w:val="24"/>
          <w:szCs w:val="24"/>
        </w:rPr>
        <w:t>DIAGNOSIS:</w:t>
      </w:r>
    </w:p>
    <w:p w14:paraId="4E3E61CF" w14:textId="320D622A" w:rsidR="00240AC1" w:rsidRPr="00240AC1" w:rsidRDefault="00240AC1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40AC1">
        <w:rPr>
          <w:sz w:val="24"/>
          <w:szCs w:val="24"/>
        </w:rPr>
        <w:t>Collective withdrawal due to high response risk / unclear entry point</w:t>
      </w:r>
    </w:p>
    <w:p w14:paraId="791FBD14" w14:textId="6EE49DF2" w:rsidR="00390EC6" w:rsidRPr="00390EC6" w:rsidRDefault="00390EC6" w:rsidP="00390EC6">
      <w:pPr>
        <w:rPr>
          <w:b/>
          <w:bCs/>
          <w:sz w:val="24"/>
          <w:szCs w:val="24"/>
        </w:rPr>
      </w:pPr>
      <w:r w:rsidRPr="00390EC6">
        <w:rPr>
          <w:b/>
          <w:bCs/>
          <w:sz w:val="24"/>
          <w:szCs w:val="24"/>
        </w:rPr>
        <w:t>TRY:</w:t>
      </w:r>
    </w:p>
    <w:p w14:paraId="18C19C14" w14:textId="77777777" w:rsidR="008D0C28" w:rsidRDefault="008D0C2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Offer more detailed explanation of task</w:t>
      </w:r>
    </w:p>
    <w:p w14:paraId="0CB56DAE" w14:textId="5CA09D5B" w:rsidR="00390EC6" w:rsidRPr="00390EC6" w:rsidRDefault="00390EC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90EC6">
        <w:rPr>
          <w:sz w:val="24"/>
          <w:szCs w:val="24"/>
        </w:rPr>
        <w:t>Ask them to type one word or the answer</w:t>
      </w:r>
    </w:p>
    <w:p w14:paraId="0DC682C6" w14:textId="27C64721" w:rsidR="00390EC6" w:rsidRPr="00390EC6" w:rsidRDefault="00390EC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90EC6">
        <w:rPr>
          <w:sz w:val="24"/>
          <w:szCs w:val="24"/>
        </w:rPr>
        <w:t>Put them in breakout rooms</w:t>
      </w:r>
    </w:p>
    <w:p w14:paraId="0A2C7E16" w14:textId="1A94B1F3" w:rsidR="00390EC6" w:rsidRPr="00390EC6" w:rsidRDefault="00390EC6" w:rsidP="00390EC6">
      <w:pPr>
        <w:rPr>
          <w:b/>
          <w:bCs/>
          <w:sz w:val="24"/>
          <w:szCs w:val="24"/>
        </w:rPr>
      </w:pPr>
      <w:r w:rsidRPr="00390EC6">
        <w:rPr>
          <w:b/>
          <w:bCs/>
          <w:sz w:val="24"/>
          <w:szCs w:val="24"/>
        </w:rPr>
        <w:t>DO NOT:</w:t>
      </w:r>
    </w:p>
    <w:p w14:paraId="29D99393" w14:textId="75172B16" w:rsidR="00390EC6" w:rsidRPr="00390EC6" w:rsidRDefault="00390EC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90EC6">
        <w:rPr>
          <w:sz w:val="24"/>
          <w:szCs w:val="24"/>
        </w:rPr>
        <w:t xml:space="preserve">Repeat the same question </w:t>
      </w:r>
    </w:p>
    <w:p w14:paraId="1AFF24E1" w14:textId="5D900149" w:rsidR="00390EC6" w:rsidRPr="00390EC6" w:rsidRDefault="00390EC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90EC6">
        <w:rPr>
          <w:sz w:val="24"/>
          <w:szCs w:val="24"/>
        </w:rPr>
        <w:t xml:space="preserve">Beg for their attention: “Come on, someone answer” </w:t>
      </w:r>
    </w:p>
    <w:p w14:paraId="3489DE9C" w14:textId="633BA5AE" w:rsidR="00390EC6" w:rsidRDefault="00390EC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90EC6">
        <w:rPr>
          <w:sz w:val="24"/>
          <w:szCs w:val="24"/>
        </w:rPr>
        <w:t>Call someone randomly</w:t>
      </w:r>
    </w:p>
    <w:p w14:paraId="516C845B" w14:textId="18F2D106" w:rsidR="00390EC6" w:rsidRPr="00390EC6" w:rsidRDefault="00390EC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Ask them to turn on cameras</w:t>
      </w:r>
    </w:p>
    <w:p w14:paraId="7B3F79D5" w14:textId="77777777" w:rsidR="00390EC6" w:rsidRDefault="00390EC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F22CD5D" w14:textId="6D93840F" w:rsidR="00390EC6" w:rsidRPr="00425FE6" w:rsidRDefault="00390EC6" w:rsidP="00390EC6">
      <w:pPr>
        <w:rPr>
          <w:b/>
          <w:bCs/>
          <w:sz w:val="24"/>
          <w:szCs w:val="24"/>
        </w:rPr>
      </w:pPr>
      <w:r w:rsidRPr="00425FE6">
        <w:rPr>
          <w:b/>
          <w:bCs/>
          <w:sz w:val="24"/>
          <w:szCs w:val="24"/>
        </w:rPr>
        <w:lastRenderedPageBreak/>
        <w:t>Case Study 8 – “The Challenger” (Authority Test</w:t>
      </w:r>
      <w:r w:rsidR="00425FE6">
        <w:rPr>
          <w:b/>
          <w:bCs/>
          <w:sz w:val="24"/>
          <w:szCs w:val="24"/>
        </w:rPr>
        <w:t xml:space="preserve"> - CHALLENGE)</w:t>
      </w:r>
    </w:p>
    <w:p w14:paraId="114BDF73" w14:textId="05328C76" w:rsidR="00390EC6" w:rsidRPr="00390EC6" w:rsidRDefault="00390EC6" w:rsidP="00390EC6">
      <w:pPr>
        <w:rPr>
          <w:sz w:val="24"/>
          <w:szCs w:val="24"/>
        </w:rPr>
      </w:pPr>
      <w:r w:rsidRPr="00390EC6">
        <w:rPr>
          <w:sz w:val="24"/>
          <w:szCs w:val="24"/>
        </w:rPr>
        <w:t>Context:</w:t>
      </w:r>
      <w:r w:rsidRPr="00390EC6">
        <w:rPr>
          <w:sz w:val="24"/>
          <w:szCs w:val="24"/>
        </w:rPr>
        <w:br/>
        <w:t>Teen class. Student interrupts:</w:t>
      </w:r>
      <w:r w:rsidR="00425FE6">
        <w:rPr>
          <w:sz w:val="24"/>
          <w:szCs w:val="24"/>
        </w:rPr>
        <w:t xml:space="preserve"> </w:t>
      </w:r>
      <w:r w:rsidRPr="00390EC6">
        <w:rPr>
          <w:sz w:val="24"/>
          <w:szCs w:val="24"/>
        </w:rPr>
        <w:t>“Why are we doing this? This is useless.”</w:t>
      </w:r>
      <w:r w:rsidR="00425FE6">
        <w:rPr>
          <w:sz w:val="24"/>
          <w:szCs w:val="24"/>
        </w:rPr>
        <w:t xml:space="preserve"> </w:t>
      </w:r>
      <w:r w:rsidRPr="00390EC6">
        <w:rPr>
          <w:sz w:val="24"/>
          <w:szCs w:val="24"/>
        </w:rPr>
        <w:t>Peers turn to watch.</w:t>
      </w:r>
    </w:p>
    <w:p w14:paraId="08C58B3A" w14:textId="7F4345D5" w:rsidR="00390EC6" w:rsidRPr="00390EC6" w:rsidRDefault="00390EC6" w:rsidP="00390EC6">
      <w:pPr>
        <w:rPr>
          <w:sz w:val="24"/>
          <w:szCs w:val="24"/>
        </w:rPr>
      </w:pPr>
    </w:p>
    <w:p w14:paraId="1D7ADAC8" w14:textId="77777777" w:rsidR="00390EC6" w:rsidRPr="00425FE6" w:rsidRDefault="00390EC6" w:rsidP="00390EC6">
      <w:pPr>
        <w:rPr>
          <w:b/>
          <w:bCs/>
          <w:sz w:val="24"/>
          <w:szCs w:val="24"/>
        </w:rPr>
      </w:pPr>
      <w:r w:rsidRPr="00425FE6">
        <w:rPr>
          <w:b/>
          <w:bCs/>
          <w:sz w:val="24"/>
          <w:szCs w:val="24"/>
        </w:rPr>
        <w:t>Case Study 9 – “The Over-Participant” (Positive Disruption)</w:t>
      </w:r>
    </w:p>
    <w:p w14:paraId="0D27F2AA" w14:textId="77777777" w:rsidR="00390EC6" w:rsidRPr="00390EC6" w:rsidRDefault="00390EC6" w:rsidP="00390EC6">
      <w:pPr>
        <w:rPr>
          <w:sz w:val="24"/>
          <w:szCs w:val="24"/>
        </w:rPr>
      </w:pPr>
      <w:r w:rsidRPr="00390EC6">
        <w:rPr>
          <w:sz w:val="24"/>
          <w:szCs w:val="24"/>
        </w:rPr>
        <w:t>Context:</w:t>
      </w:r>
      <w:r w:rsidRPr="00390EC6">
        <w:rPr>
          <w:sz w:val="24"/>
          <w:szCs w:val="24"/>
        </w:rPr>
        <w:br/>
        <w:t>One student constantly answers, interrupts others, and dominates group work. Other students stop contributing.</w:t>
      </w:r>
    </w:p>
    <w:p w14:paraId="0A43860A" w14:textId="6B7E67CF" w:rsidR="00390EC6" w:rsidRPr="00390EC6" w:rsidRDefault="00390EC6" w:rsidP="00390EC6">
      <w:pPr>
        <w:rPr>
          <w:sz w:val="24"/>
          <w:szCs w:val="24"/>
        </w:rPr>
      </w:pPr>
    </w:p>
    <w:p w14:paraId="5B79DBCA" w14:textId="04D07FC8" w:rsidR="00390EC6" w:rsidRPr="00425FE6" w:rsidRDefault="00390EC6" w:rsidP="00390EC6">
      <w:pPr>
        <w:rPr>
          <w:b/>
          <w:bCs/>
          <w:sz w:val="24"/>
          <w:szCs w:val="24"/>
        </w:rPr>
      </w:pPr>
      <w:r w:rsidRPr="00425FE6">
        <w:rPr>
          <w:b/>
          <w:bCs/>
          <w:sz w:val="24"/>
          <w:szCs w:val="24"/>
        </w:rPr>
        <w:t>Case Study 10 – “The Emotional Exit”</w:t>
      </w:r>
      <w:r w:rsidR="00425FE6">
        <w:rPr>
          <w:b/>
          <w:bCs/>
          <w:sz w:val="24"/>
          <w:szCs w:val="24"/>
        </w:rPr>
        <w:t xml:space="preserve"> (WITHDRAWAL)</w:t>
      </w:r>
    </w:p>
    <w:p w14:paraId="6CF1AA06" w14:textId="11C858E5" w:rsidR="00390EC6" w:rsidRPr="00390EC6" w:rsidRDefault="00390EC6" w:rsidP="00390EC6">
      <w:pPr>
        <w:rPr>
          <w:sz w:val="24"/>
          <w:szCs w:val="24"/>
        </w:rPr>
      </w:pPr>
      <w:r w:rsidRPr="00390EC6">
        <w:rPr>
          <w:sz w:val="24"/>
          <w:szCs w:val="24"/>
        </w:rPr>
        <w:t>Context:</w:t>
      </w:r>
      <w:r w:rsidRPr="00390EC6">
        <w:rPr>
          <w:sz w:val="24"/>
          <w:szCs w:val="24"/>
        </w:rPr>
        <w:br/>
        <w:t xml:space="preserve">Student suddenly closes their book, says “This is stupid,” and </w:t>
      </w:r>
      <w:r w:rsidR="00425FE6">
        <w:rPr>
          <w:sz w:val="24"/>
          <w:szCs w:val="24"/>
        </w:rPr>
        <w:t>plays with their phone.</w:t>
      </w:r>
    </w:p>
    <w:p w14:paraId="5D46B5F5" w14:textId="4E06FF5D" w:rsidR="00390EC6" w:rsidRPr="00390EC6" w:rsidRDefault="00390EC6" w:rsidP="00390EC6">
      <w:pPr>
        <w:rPr>
          <w:sz w:val="24"/>
          <w:szCs w:val="24"/>
        </w:rPr>
      </w:pPr>
    </w:p>
    <w:p w14:paraId="7CBF5E81" w14:textId="77777777" w:rsidR="00390EC6" w:rsidRPr="00425FE6" w:rsidRDefault="00390EC6" w:rsidP="00390EC6">
      <w:pPr>
        <w:rPr>
          <w:b/>
          <w:bCs/>
          <w:sz w:val="24"/>
          <w:szCs w:val="24"/>
        </w:rPr>
      </w:pPr>
      <w:r w:rsidRPr="00425FE6">
        <w:rPr>
          <w:b/>
          <w:bCs/>
          <w:sz w:val="24"/>
          <w:szCs w:val="24"/>
        </w:rPr>
        <w:t>Case Study 11 – “Peer Laughter” (Micro-bullying)</w:t>
      </w:r>
    </w:p>
    <w:p w14:paraId="54996749" w14:textId="278F4757" w:rsidR="00425FE6" w:rsidRPr="00390EC6" w:rsidRDefault="00390EC6" w:rsidP="00425FE6">
      <w:pPr>
        <w:rPr>
          <w:sz w:val="24"/>
          <w:szCs w:val="24"/>
        </w:rPr>
      </w:pPr>
      <w:r w:rsidRPr="00390EC6">
        <w:rPr>
          <w:sz w:val="24"/>
          <w:szCs w:val="24"/>
        </w:rPr>
        <w:t>Context:</w:t>
      </w:r>
      <w:r w:rsidRPr="00390EC6">
        <w:rPr>
          <w:sz w:val="24"/>
          <w:szCs w:val="24"/>
        </w:rPr>
        <w:br/>
        <w:t>A student makes a mistake while speaking. Two students laugh quietly. The speaker stops talking.</w:t>
      </w:r>
    </w:p>
    <w:p w14:paraId="26379A73" w14:textId="3EB09139" w:rsidR="00390EC6" w:rsidRPr="00390EC6" w:rsidRDefault="00390EC6" w:rsidP="00390EC6">
      <w:pPr>
        <w:rPr>
          <w:sz w:val="24"/>
          <w:szCs w:val="24"/>
        </w:rPr>
      </w:pPr>
    </w:p>
    <w:p w14:paraId="3E2CFEA0" w14:textId="3ADE3740" w:rsidR="00390EC6" w:rsidRPr="00425FE6" w:rsidRDefault="00390EC6" w:rsidP="00390EC6">
      <w:pPr>
        <w:rPr>
          <w:b/>
          <w:bCs/>
          <w:sz w:val="24"/>
          <w:szCs w:val="24"/>
        </w:rPr>
      </w:pPr>
      <w:r w:rsidRPr="00425FE6">
        <w:rPr>
          <w:b/>
          <w:bCs/>
          <w:sz w:val="24"/>
          <w:szCs w:val="24"/>
        </w:rPr>
        <w:t>Case Study 12 – “The Compliance Mask”</w:t>
      </w:r>
      <w:r w:rsidR="00425FE6">
        <w:rPr>
          <w:b/>
          <w:bCs/>
          <w:sz w:val="24"/>
          <w:szCs w:val="24"/>
        </w:rPr>
        <w:t xml:space="preserve"> (No engagement)</w:t>
      </w:r>
    </w:p>
    <w:p w14:paraId="319D84C0" w14:textId="77777777" w:rsidR="00425FE6" w:rsidRDefault="00390EC6" w:rsidP="00425FE6">
      <w:pPr>
        <w:rPr>
          <w:sz w:val="24"/>
          <w:szCs w:val="24"/>
        </w:rPr>
      </w:pPr>
      <w:r w:rsidRPr="00390EC6">
        <w:rPr>
          <w:sz w:val="24"/>
          <w:szCs w:val="24"/>
        </w:rPr>
        <w:t>Context:</w:t>
      </w:r>
      <w:r w:rsidRPr="00390EC6">
        <w:rPr>
          <w:sz w:val="24"/>
          <w:szCs w:val="24"/>
        </w:rPr>
        <w:br/>
        <w:t>Students appear attentive, follow instructions, but give minimal answers, no elaboration, and low energy.</w:t>
      </w:r>
    </w:p>
    <w:p w14:paraId="082D8D00" w14:textId="6F307ECF" w:rsidR="00AD4287" w:rsidRPr="00390EC6" w:rsidRDefault="00AD4287" w:rsidP="00390EC6">
      <w:pPr>
        <w:rPr>
          <w:sz w:val="24"/>
          <w:szCs w:val="24"/>
        </w:rPr>
      </w:pPr>
    </w:p>
    <w:sectPr w:rsidR="00AD4287" w:rsidRPr="00390EC6" w:rsidSect="00AE291D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C6D9" w14:textId="77777777" w:rsidR="00B14C3F" w:rsidRDefault="00B14C3F" w:rsidP="00631681">
      <w:pPr>
        <w:spacing w:after="0" w:line="240" w:lineRule="auto"/>
      </w:pPr>
      <w:r>
        <w:separator/>
      </w:r>
    </w:p>
  </w:endnote>
  <w:endnote w:type="continuationSeparator" w:id="0">
    <w:p w14:paraId="244580F2" w14:textId="77777777" w:rsidR="00B14C3F" w:rsidRDefault="00B14C3F" w:rsidP="0063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3858" w14:textId="6DB29FD2" w:rsidR="00631681" w:rsidRPr="00631681" w:rsidRDefault="00631681">
    <w:pPr>
      <w:pStyle w:val="Footer"/>
      <w:rPr>
        <w:lang w:val="en-US"/>
      </w:rPr>
    </w:pPr>
    <w:hyperlink r:id="rId1" w:history="1">
      <w:r w:rsidRPr="00631681">
        <w:rPr>
          <w:rStyle w:val="Hyperlink"/>
          <w:lang w:val="en-US"/>
        </w:rPr>
        <w:t>katherinereilly.blog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2C73F" w14:textId="77777777" w:rsidR="00B14C3F" w:rsidRDefault="00B14C3F" w:rsidP="00631681">
      <w:pPr>
        <w:spacing w:after="0" w:line="240" w:lineRule="auto"/>
      </w:pPr>
      <w:r>
        <w:separator/>
      </w:r>
    </w:p>
  </w:footnote>
  <w:footnote w:type="continuationSeparator" w:id="0">
    <w:p w14:paraId="32B8DEB7" w14:textId="77777777" w:rsidR="00B14C3F" w:rsidRDefault="00B14C3F" w:rsidP="00631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4D9C"/>
    <w:multiLevelType w:val="hybridMultilevel"/>
    <w:tmpl w:val="5E7046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B08F8"/>
    <w:multiLevelType w:val="hybridMultilevel"/>
    <w:tmpl w:val="9280A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E1006"/>
    <w:multiLevelType w:val="hybridMultilevel"/>
    <w:tmpl w:val="BDD2B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04534"/>
    <w:multiLevelType w:val="hybridMultilevel"/>
    <w:tmpl w:val="4376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297976">
    <w:abstractNumId w:val="1"/>
  </w:num>
  <w:num w:numId="2" w16cid:durableId="1137181899">
    <w:abstractNumId w:val="0"/>
  </w:num>
  <w:num w:numId="3" w16cid:durableId="483552148">
    <w:abstractNumId w:val="3"/>
  </w:num>
  <w:num w:numId="4" w16cid:durableId="4675760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8A7"/>
    <w:rsid w:val="000313CE"/>
    <w:rsid w:val="0010598E"/>
    <w:rsid w:val="001470FD"/>
    <w:rsid w:val="001A02B2"/>
    <w:rsid w:val="001C335B"/>
    <w:rsid w:val="00222C0F"/>
    <w:rsid w:val="00240AC1"/>
    <w:rsid w:val="00250B4A"/>
    <w:rsid w:val="002B0F0B"/>
    <w:rsid w:val="002B2F93"/>
    <w:rsid w:val="00390EC6"/>
    <w:rsid w:val="00421DF3"/>
    <w:rsid w:val="00425FE6"/>
    <w:rsid w:val="0046754E"/>
    <w:rsid w:val="00483A99"/>
    <w:rsid w:val="00487921"/>
    <w:rsid w:val="00497123"/>
    <w:rsid w:val="00584107"/>
    <w:rsid w:val="005D508A"/>
    <w:rsid w:val="00631681"/>
    <w:rsid w:val="00690ED6"/>
    <w:rsid w:val="0069448E"/>
    <w:rsid w:val="0072317C"/>
    <w:rsid w:val="007359FF"/>
    <w:rsid w:val="008A2F3D"/>
    <w:rsid w:val="008D0C28"/>
    <w:rsid w:val="00961191"/>
    <w:rsid w:val="009A4599"/>
    <w:rsid w:val="009D27BE"/>
    <w:rsid w:val="00A47877"/>
    <w:rsid w:val="00A67A03"/>
    <w:rsid w:val="00A7347D"/>
    <w:rsid w:val="00AD4287"/>
    <w:rsid w:val="00AE291D"/>
    <w:rsid w:val="00B14C3F"/>
    <w:rsid w:val="00B1625C"/>
    <w:rsid w:val="00B86422"/>
    <w:rsid w:val="00BC5657"/>
    <w:rsid w:val="00BD0F86"/>
    <w:rsid w:val="00C028A7"/>
    <w:rsid w:val="00C07C2D"/>
    <w:rsid w:val="00C236A6"/>
    <w:rsid w:val="00C57971"/>
    <w:rsid w:val="00CD404A"/>
    <w:rsid w:val="00CF628F"/>
    <w:rsid w:val="00D04938"/>
    <w:rsid w:val="00D56F91"/>
    <w:rsid w:val="00DA3A48"/>
    <w:rsid w:val="00E360B6"/>
    <w:rsid w:val="00F40B01"/>
    <w:rsid w:val="00F6374A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FB83B"/>
  <w15:chartTrackingRefBased/>
  <w15:docId w15:val="{125F2B2E-D081-49D7-8404-EFBBB69F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8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8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8A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1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681"/>
  </w:style>
  <w:style w:type="paragraph" w:styleId="Footer">
    <w:name w:val="footer"/>
    <w:basedOn w:val="Normal"/>
    <w:link w:val="FooterChar"/>
    <w:uiPriority w:val="99"/>
    <w:unhideWhenUsed/>
    <w:rsid w:val="0063168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681"/>
  </w:style>
  <w:style w:type="character" w:styleId="Hyperlink">
    <w:name w:val="Hyperlink"/>
    <w:basedOn w:val="DefaultParagraphFont"/>
    <w:uiPriority w:val="99"/>
    <w:unhideWhenUsed/>
    <w:rsid w:val="006316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katherinereilly.blo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Reilly</dc:creator>
  <cp:keywords/>
  <dc:description/>
  <cp:lastModifiedBy>Katherine Reilly</cp:lastModifiedBy>
  <cp:revision>20</cp:revision>
  <dcterms:created xsi:type="dcterms:W3CDTF">2026-04-21T21:04:00Z</dcterms:created>
  <dcterms:modified xsi:type="dcterms:W3CDTF">2026-05-01T16:01:00Z</dcterms:modified>
</cp:coreProperties>
</file>